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BE" w:rsidRPr="000739EF" w:rsidRDefault="000601BE" w:rsidP="000601BE">
      <w:pPr>
        <w:jc w:val="center"/>
        <w:rPr>
          <w:b/>
          <w:smallCaps/>
          <w:lang w:val="es-MX"/>
        </w:rPr>
      </w:pPr>
      <w:r w:rsidRPr="000739EF">
        <w:rPr>
          <w:b/>
          <w:smallCaps/>
          <w:lang w:val="es-MX"/>
        </w:rPr>
        <w:t>INFORME PEDAGÓGICO</w:t>
      </w:r>
    </w:p>
    <w:p w:rsidR="000601BE" w:rsidRPr="000739EF" w:rsidRDefault="000601BE" w:rsidP="000601BE">
      <w:pPr>
        <w:pStyle w:val="Piedepgina"/>
        <w:jc w:val="both"/>
        <w:rPr>
          <w:smallCaps/>
          <w:lang w:val="es-MX"/>
        </w:rPr>
      </w:pPr>
    </w:p>
    <w:p w:rsidR="00694371" w:rsidRDefault="000601BE" w:rsidP="000601BE">
      <w:pPr>
        <w:spacing w:line="360" w:lineRule="auto"/>
        <w:ind w:right="682"/>
        <w:jc w:val="both"/>
        <w:rPr>
          <w:smallCaps/>
          <w:lang w:val="es-MX"/>
        </w:rPr>
      </w:pPr>
      <w:r w:rsidRPr="00A65556">
        <w:rPr>
          <w:smallCaps/>
          <w:lang w:val="es-MX"/>
        </w:rPr>
        <w:t>Nombre del niño</w:t>
      </w:r>
      <w:proofErr w:type="gramStart"/>
      <w:r>
        <w:rPr>
          <w:smallCaps/>
          <w:lang w:val="es-MX"/>
        </w:rPr>
        <w:t>:</w:t>
      </w:r>
      <w:r w:rsidR="00694371">
        <w:rPr>
          <w:smallCaps/>
          <w:lang w:val="es-MX"/>
        </w:rPr>
        <w:t>_</w:t>
      </w:r>
      <w:proofErr w:type="gramEnd"/>
      <w:r w:rsidR="00694371">
        <w:rPr>
          <w:smallCaps/>
          <w:lang w:val="es-MX"/>
        </w:rPr>
        <w:t xml:space="preserve">__________________________________________ </w:t>
      </w:r>
      <w:r>
        <w:rPr>
          <w:smallCaps/>
          <w:lang w:val="es-MX"/>
        </w:rPr>
        <w:t xml:space="preserve"> </w:t>
      </w:r>
      <w:r w:rsidR="00694371">
        <w:rPr>
          <w:smallCaps/>
          <w:u w:val="single"/>
          <w:lang w:val="es-MX"/>
        </w:rPr>
        <w:t>_</w:t>
      </w:r>
      <w:r w:rsidRPr="00A65556">
        <w:rPr>
          <w:smallCaps/>
          <w:lang w:val="es-MX"/>
        </w:rPr>
        <w:t xml:space="preserve"> </w:t>
      </w:r>
      <w:r>
        <w:rPr>
          <w:smallCaps/>
          <w:lang w:val="es-MX"/>
        </w:rPr>
        <w:t xml:space="preserve">  </w:t>
      </w:r>
    </w:p>
    <w:p w:rsidR="00F31146" w:rsidRDefault="00694371" w:rsidP="00F31146">
      <w:pPr>
        <w:ind w:right="682"/>
        <w:jc w:val="both"/>
        <w:rPr>
          <w:smallCaps/>
          <w:u w:val="single"/>
          <w:lang w:val="es-MX"/>
        </w:rPr>
      </w:pPr>
      <w:r w:rsidRPr="00A65556">
        <w:rPr>
          <w:smallCaps/>
          <w:lang w:val="es-MX"/>
        </w:rPr>
        <w:t>Fecha de aplicación:</w:t>
      </w:r>
      <w:r>
        <w:rPr>
          <w:smallCaps/>
          <w:lang w:val="es-MX"/>
        </w:rPr>
        <w:t xml:space="preserve"> _____________</w:t>
      </w:r>
      <w:r w:rsidRPr="00694371">
        <w:rPr>
          <w:smallCaps/>
          <w:lang w:val="es-MX"/>
        </w:rPr>
        <w:t xml:space="preserve"> </w:t>
      </w:r>
      <w:r w:rsidRPr="00A65556">
        <w:rPr>
          <w:smallCaps/>
          <w:lang w:val="es-MX"/>
        </w:rPr>
        <w:t>Edad</w:t>
      </w:r>
      <w:proofErr w:type="gramStart"/>
      <w:r w:rsidRPr="00A65556">
        <w:rPr>
          <w:smallCaps/>
          <w:lang w:val="es-MX"/>
        </w:rPr>
        <w:t>:</w:t>
      </w:r>
      <w:r>
        <w:rPr>
          <w:smallCaps/>
          <w:lang w:val="es-MX"/>
        </w:rPr>
        <w:t>_</w:t>
      </w:r>
      <w:proofErr w:type="gramEnd"/>
      <w:r>
        <w:rPr>
          <w:smallCaps/>
          <w:lang w:val="es-MX"/>
        </w:rPr>
        <w:t>____ años</w:t>
      </w:r>
      <w:r>
        <w:rPr>
          <w:lang w:val="es-MX"/>
        </w:rPr>
        <w:t xml:space="preserve">           </w:t>
      </w:r>
      <w:r w:rsidRPr="00A65556">
        <w:rPr>
          <w:smallCaps/>
          <w:lang w:val="es-MX"/>
        </w:rPr>
        <w:t>grado:</w:t>
      </w:r>
      <w:r>
        <w:rPr>
          <w:smallCaps/>
          <w:lang w:val="es-MX"/>
        </w:rPr>
        <w:t xml:space="preserve"> __</w:t>
      </w:r>
      <w:r>
        <w:rPr>
          <w:smallCaps/>
          <w:u w:val="single"/>
          <w:lang w:val="es-MX"/>
        </w:rPr>
        <w:t>° _</w:t>
      </w:r>
    </w:p>
    <w:p w:rsidR="00694371" w:rsidRPr="00A65556" w:rsidRDefault="00694371" w:rsidP="00F31146">
      <w:pPr>
        <w:ind w:right="682"/>
        <w:jc w:val="both"/>
        <w:rPr>
          <w:smallCaps/>
          <w:lang w:val="es-MX"/>
        </w:rPr>
      </w:pPr>
      <w:r w:rsidRPr="00A65556">
        <w:rPr>
          <w:smallCaps/>
          <w:lang w:val="es-MX"/>
        </w:rPr>
        <w:t xml:space="preserve"> </w:t>
      </w:r>
    </w:p>
    <w:p w:rsidR="000601BE" w:rsidRPr="00A65556" w:rsidRDefault="000601BE" w:rsidP="000601BE">
      <w:pPr>
        <w:spacing w:line="360" w:lineRule="auto"/>
        <w:ind w:right="682"/>
        <w:jc w:val="both"/>
        <w:rPr>
          <w:u w:val="single"/>
          <w:lang w:val="es-MX"/>
        </w:rPr>
      </w:pPr>
      <w:r w:rsidRPr="00A65556">
        <w:rPr>
          <w:smallCaps/>
          <w:lang w:val="es-MX"/>
        </w:rPr>
        <w:t>Docente:</w:t>
      </w:r>
      <w:r>
        <w:rPr>
          <w:smallCaps/>
          <w:lang w:val="es-MX"/>
        </w:rPr>
        <w:t xml:space="preserve"> </w:t>
      </w:r>
      <w:r w:rsidR="00694371">
        <w:rPr>
          <w:smallCaps/>
          <w:lang w:val="es-MX"/>
        </w:rPr>
        <w:t>____________________________________________________</w:t>
      </w:r>
    </w:p>
    <w:p w:rsidR="000601BE" w:rsidRPr="000739EF" w:rsidRDefault="000601BE" w:rsidP="000601BE">
      <w:pPr>
        <w:ind w:left="600" w:right="682"/>
        <w:jc w:val="both"/>
        <w:rPr>
          <w:lang w:val="es-MX"/>
        </w:rPr>
      </w:pPr>
    </w:p>
    <w:p w:rsidR="000601BE" w:rsidRPr="000739EF" w:rsidRDefault="000601BE" w:rsidP="000601BE">
      <w:pPr>
        <w:ind w:right="682"/>
        <w:jc w:val="both"/>
        <w:rPr>
          <w:lang w:val="es-MX"/>
        </w:rPr>
      </w:pPr>
      <w:r w:rsidRPr="000739EF">
        <w:rPr>
          <w:lang w:val="es-MX"/>
        </w:rPr>
        <w:t xml:space="preserve">Este informe expresa las fortalezas y debilidades encontradas en el estudiante durante la evaluación aplicada </w:t>
      </w:r>
    </w:p>
    <w:p w:rsidR="000601BE" w:rsidRPr="000739EF" w:rsidRDefault="000601BE" w:rsidP="000601BE">
      <w:pPr>
        <w:ind w:left="600" w:right="682"/>
        <w:jc w:val="both"/>
        <w:rPr>
          <w:b/>
          <w:smallCaps/>
          <w:lang w:val="es-MX"/>
        </w:rPr>
      </w:pPr>
    </w:p>
    <w:p w:rsidR="00694371" w:rsidRDefault="000601BE" w:rsidP="000601BE">
      <w:pPr>
        <w:pStyle w:val="Sinespaciado1"/>
        <w:jc w:val="both"/>
        <w:rPr>
          <w:rFonts w:ascii="Arial" w:hAnsi="Arial" w:cs="Arial"/>
          <w:sz w:val="24"/>
          <w:szCs w:val="24"/>
          <w:u w:val="single"/>
        </w:rPr>
      </w:pPr>
      <w:r w:rsidRPr="000739EF">
        <w:rPr>
          <w:rFonts w:ascii="Arial" w:hAnsi="Arial" w:cs="Arial"/>
          <w:sz w:val="24"/>
          <w:szCs w:val="24"/>
        </w:rPr>
        <w:t xml:space="preserve">El estudiante es remitido al servicio de Apoyo Pedagógico debido a que la docente titular del grupo expresa observar varias dificultades en el proceso académico del estudiante, tales como: </w:t>
      </w:r>
      <w:r w:rsidR="00694371">
        <w:rPr>
          <w:rFonts w:ascii="Arial" w:hAnsi="Arial" w:cs="Arial"/>
          <w:sz w:val="24"/>
          <w:szCs w:val="24"/>
          <w:u w:val="single"/>
        </w:rPr>
        <w:t>D</w:t>
      </w:r>
      <w:r>
        <w:rPr>
          <w:rFonts w:ascii="Arial" w:hAnsi="Arial" w:cs="Arial"/>
          <w:sz w:val="24"/>
          <w:szCs w:val="24"/>
          <w:u w:val="single"/>
        </w:rPr>
        <w:t xml:space="preserve">ificultad en el  proceso académico </w:t>
      </w:r>
    </w:p>
    <w:p w:rsidR="000601BE" w:rsidRPr="000739EF" w:rsidRDefault="000601BE" w:rsidP="000601BE">
      <w:pPr>
        <w:pStyle w:val="Sinespaciado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0739EF">
        <w:rPr>
          <w:rFonts w:ascii="Arial" w:hAnsi="Arial" w:cs="Arial"/>
          <w:sz w:val="24"/>
          <w:szCs w:val="24"/>
        </w:rPr>
        <w:t>_________________________________________________</w:t>
      </w:r>
      <w:r w:rsidR="00694371">
        <w:rPr>
          <w:rFonts w:ascii="Arial" w:hAnsi="Arial" w:cs="Arial"/>
          <w:sz w:val="24"/>
          <w:szCs w:val="24"/>
        </w:rPr>
        <w:t>_________________</w:t>
      </w:r>
    </w:p>
    <w:p w:rsidR="000601BE" w:rsidRPr="000739EF" w:rsidRDefault="000601BE" w:rsidP="000601BE">
      <w:pPr>
        <w:pStyle w:val="Encabezado"/>
        <w:jc w:val="both"/>
        <w:rPr>
          <w:lang w:val="es-AR"/>
        </w:rPr>
      </w:pPr>
    </w:p>
    <w:p w:rsidR="000601BE" w:rsidRPr="000739EF" w:rsidRDefault="000601BE" w:rsidP="000601BE">
      <w:pPr>
        <w:pStyle w:val="Encabezado"/>
        <w:spacing w:line="276" w:lineRule="auto"/>
        <w:jc w:val="both"/>
        <w:rPr>
          <w:lang w:val="es-MX"/>
        </w:rPr>
      </w:pPr>
      <w:r w:rsidRPr="000739EF">
        <w:rPr>
          <w:lang w:val="es-MX"/>
        </w:rPr>
        <w:t>Las características que a continuación se describen fueron evidenciadas desde una intervención personalizada, basada en la observación  del desempeño actual del estudiante en relación con la lectura, escritura y matemáticas; además de aspectos como expresión verbal, comprensión lectora, fluidez escrita y oral, entre otros; en el encuentro se logran observar varios aspectos de los cuales se destacan los siguientes:</w:t>
      </w:r>
    </w:p>
    <w:p w:rsidR="000601BE" w:rsidRPr="000739EF" w:rsidRDefault="000601BE" w:rsidP="000601BE">
      <w:pPr>
        <w:ind w:left="600" w:right="682"/>
        <w:jc w:val="both"/>
        <w:rPr>
          <w:smallCaps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600"/>
      </w:tblGrid>
      <w:tr w:rsidR="000601BE" w:rsidRPr="000739EF" w:rsidTr="00EE16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00" w:type="dxa"/>
            <w:vAlign w:val="center"/>
          </w:tcPr>
          <w:p w:rsidR="000601BE" w:rsidRPr="000739EF" w:rsidRDefault="000601BE" w:rsidP="00EE160C">
            <w:pPr>
              <w:jc w:val="both"/>
              <w:rPr>
                <w:smallCaps/>
                <w:lang w:val="es-MX"/>
              </w:rPr>
            </w:pPr>
            <w:r w:rsidRPr="000739EF">
              <w:rPr>
                <w:smallCaps/>
                <w:lang w:val="es-MX"/>
              </w:rPr>
              <w:t>Fortalezas.</w:t>
            </w:r>
          </w:p>
        </w:tc>
      </w:tr>
      <w:tr w:rsidR="000601BE" w:rsidRPr="000739EF" w:rsidTr="00EE160C">
        <w:tblPrEx>
          <w:tblCellMar>
            <w:top w:w="0" w:type="dxa"/>
            <w:bottom w:w="0" w:type="dxa"/>
          </w:tblCellMar>
        </w:tblPrEx>
        <w:trPr>
          <w:trHeight w:val="85"/>
          <w:jc w:val="center"/>
        </w:trPr>
        <w:tc>
          <w:tcPr>
            <w:tcW w:w="9600" w:type="dxa"/>
          </w:tcPr>
          <w:p w:rsidR="000601BE" w:rsidRPr="000739EF" w:rsidRDefault="000601BE" w:rsidP="00EE160C">
            <w:pPr>
              <w:jc w:val="both"/>
            </w:pPr>
          </w:p>
          <w:p w:rsidR="000601BE" w:rsidRDefault="000601BE" w:rsidP="000601BE">
            <w:pPr>
              <w:numPr>
                <w:ilvl w:val="0"/>
                <w:numId w:val="39"/>
              </w:numPr>
              <w:jc w:val="both"/>
            </w:pPr>
            <w:r>
              <w:t>El estudiante da cuenta del lugar donde vive</w:t>
            </w:r>
          </w:p>
          <w:p w:rsidR="000601BE" w:rsidRDefault="000601BE" w:rsidP="000601BE">
            <w:pPr>
              <w:numPr>
                <w:ilvl w:val="0"/>
                <w:numId w:val="39"/>
              </w:numPr>
              <w:jc w:val="both"/>
            </w:pPr>
            <w:r>
              <w:t>Da cuenta de las personas con las que vive y de los integrantes de su familia</w:t>
            </w:r>
          </w:p>
          <w:p w:rsidR="000601BE" w:rsidRDefault="000601BE" w:rsidP="000601BE">
            <w:pPr>
              <w:numPr>
                <w:ilvl w:val="0"/>
                <w:numId w:val="39"/>
              </w:numPr>
              <w:jc w:val="both"/>
            </w:pPr>
            <w:r>
              <w:t xml:space="preserve">Manifiesta estar motivado en la institución </w:t>
            </w:r>
          </w:p>
          <w:p w:rsidR="000601BE" w:rsidRDefault="000601BE" w:rsidP="000601BE">
            <w:pPr>
              <w:numPr>
                <w:ilvl w:val="0"/>
                <w:numId w:val="39"/>
              </w:numPr>
              <w:jc w:val="both"/>
            </w:pPr>
            <w:r>
              <w:t xml:space="preserve">Reconoce su mano izquierda </w:t>
            </w:r>
          </w:p>
          <w:p w:rsidR="000601BE" w:rsidRDefault="000601BE" w:rsidP="000601BE">
            <w:pPr>
              <w:numPr>
                <w:ilvl w:val="0"/>
                <w:numId w:val="39"/>
              </w:numPr>
              <w:jc w:val="both"/>
            </w:pPr>
            <w:r>
              <w:t xml:space="preserve">Diferencia mano izquierda y derecha </w:t>
            </w:r>
          </w:p>
          <w:p w:rsidR="000601BE" w:rsidRDefault="000601BE" w:rsidP="000601BE">
            <w:pPr>
              <w:numPr>
                <w:ilvl w:val="0"/>
                <w:numId w:val="39"/>
              </w:numPr>
              <w:jc w:val="both"/>
            </w:pPr>
            <w:r>
              <w:t>Sigue instrucciones con facilidad (un instrucción a la vez)</w:t>
            </w:r>
          </w:p>
          <w:p w:rsidR="000601BE" w:rsidRDefault="000601BE" w:rsidP="000601BE">
            <w:pPr>
              <w:numPr>
                <w:ilvl w:val="0"/>
                <w:numId w:val="39"/>
              </w:numPr>
              <w:jc w:val="both"/>
            </w:pPr>
            <w:r>
              <w:t>Reconoce conceptos de arriba-abajo; adentro-fuera; lejos-cerca, alto-bajo</w:t>
            </w:r>
          </w:p>
          <w:p w:rsidR="000601BE" w:rsidRDefault="000601BE" w:rsidP="000601BE">
            <w:pPr>
              <w:numPr>
                <w:ilvl w:val="0"/>
                <w:numId w:val="39"/>
              </w:numPr>
              <w:jc w:val="both"/>
            </w:pPr>
            <w:r>
              <w:t>Organiza secuencia de imágenes, teniendo en cuenta las actividades realizadas diariamente en la mañana.</w:t>
            </w:r>
          </w:p>
          <w:p w:rsidR="000601BE" w:rsidRDefault="000601BE" w:rsidP="000601BE">
            <w:pPr>
              <w:numPr>
                <w:ilvl w:val="0"/>
                <w:numId w:val="39"/>
              </w:numPr>
              <w:jc w:val="both"/>
            </w:pPr>
            <w:r>
              <w:t xml:space="preserve">Escribe su nombre </w:t>
            </w:r>
          </w:p>
          <w:p w:rsidR="000601BE" w:rsidRDefault="000601BE" w:rsidP="000601BE">
            <w:pPr>
              <w:numPr>
                <w:ilvl w:val="0"/>
                <w:numId w:val="39"/>
              </w:numPr>
              <w:jc w:val="both"/>
            </w:pPr>
            <w:r>
              <w:t>Conoce las vocales</w:t>
            </w:r>
          </w:p>
          <w:p w:rsidR="000601BE" w:rsidRDefault="000601BE" w:rsidP="000601BE">
            <w:pPr>
              <w:numPr>
                <w:ilvl w:val="0"/>
                <w:numId w:val="39"/>
              </w:numPr>
              <w:jc w:val="both"/>
            </w:pPr>
            <w:r>
              <w:t xml:space="preserve">Conoce algunas consonantes como la </w:t>
            </w:r>
            <w:proofErr w:type="gramStart"/>
            <w:r>
              <w:t>m(</w:t>
            </w:r>
            <w:proofErr w:type="gramEnd"/>
            <w:r>
              <w:t>esta la conoce como la de mamá), la t(la conoce como la crucecita), la l (la conoce como la del palito), la s (de sapo), la n, p, y.</w:t>
            </w:r>
          </w:p>
          <w:p w:rsidR="000601BE" w:rsidRDefault="000601BE" w:rsidP="000601BE">
            <w:pPr>
              <w:numPr>
                <w:ilvl w:val="0"/>
                <w:numId w:val="39"/>
              </w:numPr>
              <w:jc w:val="both"/>
            </w:pPr>
            <w:r>
              <w:t>Escribe los números hasta el 11</w:t>
            </w:r>
          </w:p>
          <w:p w:rsidR="000601BE" w:rsidRDefault="000601BE" w:rsidP="000601BE">
            <w:pPr>
              <w:numPr>
                <w:ilvl w:val="0"/>
                <w:numId w:val="39"/>
              </w:numPr>
              <w:jc w:val="both"/>
            </w:pPr>
            <w:r>
              <w:t>Cuenta hasta el número 17</w:t>
            </w:r>
          </w:p>
          <w:p w:rsidR="000601BE" w:rsidRPr="009F33DC" w:rsidRDefault="000601BE" w:rsidP="000601BE">
            <w:pPr>
              <w:numPr>
                <w:ilvl w:val="0"/>
                <w:numId w:val="39"/>
              </w:numPr>
              <w:jc w:val="both"/>
            </w:pPr>
            <w:r w:rsidRPr="009F33DC">
              <w:t>Conoce las partes de su cuerpo</w:t>
            </w:r>
          </w:p>
          <w:p w:rsidR="000601BE" w:rsidRDefault="000601BE" w:rsidP="000601BE">
            <w:pPr>
              <w:numPr>
                <w:ilvl w:val="0"/>
                <w:numId w:val="39"/>
              </w:numPr>
              <w:jc w:val="both"/>
            </w:pPr>
            <w:r>
              <w:lastRenderedPageBreak/>
              <w:t xml:space="preserve">Conoce los colores primarios </w:t>
            </w:r>
          </w:p>
          <w:p w:rsidR="000601BE" w:rsidRDefault="000601BE" w:rsidP="000601BE">
            <w:pPr>
              <w:numPr>
                <w:ilvl w:val="0"/>
                <w:numId w:val="39"/>
              </w:numPr>
              <w:jc w:val="both"/>
            </w:pPr>
            <w:r>
              <w:t>Conoce el concepto grande-pequeño-mediano</w:t>
            </w:r>
          </w:p>
          <w:p w:rsidR="000601BE" w:rsidRDefault="000601BE" w:rsidP="000601BE">
            <w:pPr>
              <w:numPr>
                <w:ilvl w:val="0"/>
                <w:numId w:val="39"/>
              </w:numPr>
              <w:jc w:val="both"/>
            </w:pPr>
            <w:r>
              <w:t>Menciona los días de la semana</w:t>
            </w:r>
          </w:p>
          <w:p w:rsidR="000601BE" w:rsidRDefault="000601BE" w:rsidP="000601BE">
            <w:pPr>
              <w:numPr>
                <w:ilvl w:val="0"/>
                <w:numId w:val="39"/>
              </w:numPr>
              <w:jc w:val="both"/>
            </w:pPr>
            <w:r>
              <w:t>Conoce el concepto de ayer</w:t>
            </w:r>
          </w:p>
          <w:p w:rsidR="000601BE" w:rsidRPr="00D026E2" w:rsidRDefault="000601BE" w:rsidP="000601BE">
            <w:pPr>
              <w:numPr>
                <w:ilvl w:val="0"/>
                <w:numId w:val="39"/>
              </w:numPr>
              <w:jc w:val="both"/>
            </w:pPr>
            <w:r>
              <w:t>Se encue</w:t>
            </w:r>
            <w:r w:rsidR="00694371">
              <w:t>n</w:t>
            </w:r>
            <w:r>
              <w:t xml:space="preserve">tra en la </w:t>
            </w:r>
            <w:r w:rsidRPr="00D026E2">
              <w:t>e</w:t>
            </w:r>
            <w:r w:rsidR="00694371">
              <w:t>s</w:t>
            </w:r>
            <w:r w:rsidRPr="00D026E2">
              <w:t xml:space="preserve">critura en la hipótesis de variedad, </w:t>
            </w:r>
            <w:r w:rsidRPr="00D026E2">
              <w:rPr>
                <w:rFonts w:ascii="Comic Sans MS" w:hAnsi="Comic Sans MS"/>
                <w:shd w:val="clear" w:color="auto" w:fill="FFFFCC"/>
              </w:rPr>
              <w:t>las grafías son diferentes entre sí ("letras iguales no sirven").</w:t>
            </w:r>
          </w:p>
          <w:p w:rsidR="000601BE" w:rsidRPr="000739EF" w:rsidRDefault="000601BE" w:rsidP="00EE160C">
            <w:pPr>
              <w:jc w:val="both"/>
            </w:pPr>
          </w:p>
        </w:tc>
      </w:tr>
      <w:tr w:rsidR="000601BE" w:rsidRPr="000739EF" w:rsidTr="00EE16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00" w:type="dxa"/>
            <w:vAlign w:val="center"/>
          </w:tcPr>
          <w:p w:rsidR="000601BE" w:rsidRPr="000739EF" w:rsidRDefault="000601BE" w:rsidP="00EE160C">
            <w:pPr>
              <w:jc w:val="both"/>
              <w:rPr>
                <w:smallCaps/>
                <w:lang w:val="es-MX"/>
              </w:rPr>
            </w:pPr>
            <w:r w:rsidRPr="000739EF">
              <w:rPr>
                <w:smallCaps/>
                <w:lang w:val="es-MX"/>
              </w:rPr>
              <w:lastRenderedPageBreak/>
              <w:t>Debilidades.</w:t>
            </w:r>
          </w:p>
        </w:tc>
      </w:tr>
      <w:tr w:rsidR="000601BE" w:rsidRPr="000739EF" w:rsidTr="00EE16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00" w:type="dxa"/>
          </w:tcPr>
          <w:p w:rsidR="000601BE" w:rsidRPr="000739EF" w:rsidRDefault="000601BE" w:rsidP="00EE160C">
            <w:pPr>
              <w:jc w:val="both"/>
            </w:pPr>
          </w:p>
          <w:p w:rsidR="000601BE" w:rsidRDefault="000601BE" w:rsidP="000601BE">
            <w:pPr>
              <w:numPr>
                <w:ilvl w:val="0"/>
                <w:numId w:val="40"/>
              </w:numPr>
              <w:jc w:val="both"/>
            </w:pPr>
            <w:r>
              <w:t xml:space="preserve">Requiere apoyo para el seguimiento  de dos (2) o mas instrucciones </w:t>
            </w:r>
          </w:p>
          <w:p w:rsidR="000601BE" w:rsidRDefault="000601BE" w:rsidP="000601BE">
            <w:pPr>
              <w:numPr>
                <w:ilvl w:val="0"/>
                <w:numId w:val="40"/>
              </w:numPr>
              <w:jc w:val="both"/>
            </w:pPr>
            <w:r>
              <w:t>El estudiante menciona los días de la semana, pero presenta dificultad para ubicarse temporalmente en el día.</w:t>
            </w:r>
          </w:p>
          <w:p w:rsidR="000601BE" w:rsidRDefault="000601BE" w:rsidP="000601BE">
            <w:pPr>
              <w:numPr>
                <w:ilvl w:val="0"/>
                <w:numId w:val="40"/>
              </w:numPr>
              <w:jc w:val="both"/>
            </w:pPr>
            <w:r>
              <w:t>No conoce los días del año</w:t>
            </w:r>
          </w:p>
          <w:p w:rsidR="000601BE" w:rsidRDefault="000601BE" w:rsidP="000601BE">
            <w:pPr>
              <w:numPr>
                <w:ilvl w:val="0"/>
                <w:numId w:val="40"/>
              </w:numPr>
              <w:jc w:val="both"/>
            </w:pPr>
            <w:r>
              <w:t>Se le dificulta reconocer las  figuras geométricas básicas</w:t>
            </w:r>
          </w:p>
          <w:p w:rsidR="000601BE" w:rsidRDefault="000601BE" w:rsidP="000601BE">
            <w:pPr>
              <w:numPr>
                <w:ilvl w:val="0"/>
                <w:numId w:val="40"/>
              </w:numPr>
              <w:jc w:val="both"/>
            </w:pPr>
            <w:r>
              <w:t>Se le dificulta usar el reglón convencionalmente</w:t>
            </w:r>
          </w:p>
          <w:p w:rsidR="000601BE" w:rsidRDefault="000601BE" w:rsidP="000601BE">
            <w:pPr>
              <w:numPr>
                <w:ilvl w:val="0"/>
                <w:numId w:val="40"/>
              </w:numPr>
              <w:jc w:val="both"/>
            </w:pPr>
            <w:r>
              <w:t>Escribe su apellido haciendo omisiones y sustituciones de la r y de la i</w:t>
            </w:r>
          </w:p>
          <w:p w:rsidR="000601BE" w:rsidRDefault="000601BE" w:rsidP="000601BE">
            <w:pPr>
              <w:numPr>
                <w:ilvl w:val="0"/>
                <w:numId w:val="40"/>
              </w:numPr>
              <w:jc w:val="both"/>
            </w:pPr>
            <w:r>
              <w:t>Muestra una expresión verbal diferente, por ejemplo: profesora, dice pesora.</w:t>
            </w:r>
          </w:p>
          <w:p w:rsidR="000601BE" w:rsidRDefault="000601BE" w:rsidP="000601BE">
            <w:pPr>
              <w:numPr>
                <w:ilvl w:val="0"/>
                <w:numId w:val="40"/>
              </w:numPr>
              <w:jc w:val="both"/>
            </w:pPr>
            <w:r>
              <w:t>Escribe usando consonantes pero lo hace de forma indiscriminada. No escribe de forma convencional</w:t>
            </w:r>
          </w:p>
          <w:p w:rsidR="000601BE" w:rsidRDefault="000601BE" w:rsidP="000601BE">
            <w:pPr>
              <w:numPr>
                <w:ilvl w:val="0"/>
                <w:numId w:val="40"/>
              </w:numPr>
              <w:jc w:val="both"/>
            </w:pPr>
            <w:r>
              <w:t>Se le dificulta inferir antes, durante y después de la lectura de un texto</w:t>
            </w:r>
          </w:p>
          <w:p w:rsidR="000601BE" w:rsidRDefault="000601BE" w:rsidP="000601BE">
            <w:pPr>
              <w:numPr>
                <w:ilvl w:val="0"/>
                <w:numId w:val="40"/>
              </w:numPr>
              <w:jc w:val="both"/>
            </w:pPr>
            <w:r>
              <w:t>Dice no conocer la r-b-d-g-j-h</w:t>
            </w:r>
          </w:p>
          <w:p w:rsidR="000601BE" w:rsidRDefault="000601BE" w:rsidP="000601BE">
            <w:pPr>
              <w:numPr>
                <w:ilvl w:val="0"/>
                <w:numId w:val="40"/>
              </w:numPr>
              <w:jc w:val="both"/>
            </w:pPr>
            <w:r>
              <w:t xml:space="preserve">No asocia fonema con grafema  </w:t>
            </w:r>
          </w:p>
          <w:p w:rsidR="000601BE" w:rsidRDefault="000601BE" w:rsidP="000601BE">
            <w:pPr>
              <w:numPr>
                <w:ilvl w:val="0"/>
                <w:numId w:val="40"/>
              </w:numPr>
              <w:jc w:val="both"/>
            </w:pPr>
            <w:r>
              <w:t>Se le dificulta responder a preguntas literales de un texto</w:t>
            </w:r>
          </w:p>
          <w:p w:rsidR="000601BE" w:rsidRDefault="000601BE" w:rsidP="000601BE">
            <w:pPr>
              <w:numPr>
                <w:ilvl w:val="0"/>
                <w:numId w:val="40"/>
              </w:numPr>
              <w:jc w:val="both"/>
            </w:pPr>
            <w:r>
              <w:t>Confunde el concepto “se parece” y “se diferencia”</w:t>
            </w:r>
          </w:p>
          <w:p w:rsidR="000601BE" w:rsidRDefault="000601BE" w:rsidP="000601BE">
            <w:pPr>
              <w:numPr>
                <w:ilvl w:val="0"/>
                <w:numId w:val="40"/>
              </w:numPr>
              <w:jc w:val="both"/>
            </w:pPr>
            <w:r>
              <w:t>Se le dificulta resolver sumas simples</w:t>
            </w:r>
          </w:p>
          <w:p w:rsidR="000601BE" w:rsidRDefault="000601BE" w:rsidP="000601BE">
            <w:pPr>
              <w:numPr>
                <w:ilvl w:val="0"/>
                <w:numId w:val="40"/>
              </w:numPr>
              <w:jc w:val="both"/>
            </w:pPr>
            <w:r>
              <w:t>No reconoce el algoritmo de la suma, ni maneja el concepto</w:t>
            </w:r>
          </w:p>
          <w:p w:rsidR="000601BE" w:rsidRDefault="000601BE" w:rsidP="000601BE">
            <w:pPr>
              <w:numPr>
                <w:ilvl w:val="0"/>
                <w:numId w:val="40"/>
              </w:numPr>
              <w:jc w:val="both"/>
            </w:pPr>
            <w:r>
              <w:t xml:space="preserve">Se le dificulta reconocer el signo </w:t>
            </w:r>
            <w:proofErr w:type="spellStart"/>
            <w:r>
              <w:t>mas</w:t>
            </w:r>
            <w:proofErr w:type="spellEnd"/>
            <w:r>
              <w:t xml:space="preserve"> (+), el menos (-), el por (x), el dividido (%)</w:t>
            </w:r>
          </w:p>
          <w:p w:rsidR="000601BE" w:rsidRDefault="000601BE" w:rsidP="000601BE">
            <w:pPr>
              <w:numPr>
                <w:ilvl w:val="0"/>
                <w:numId w:val="40"/>
              </w:numPr>
              <w:jc w:val="both"/>
            </w:pPr>
            <w:r>
              <w:t>Se le dificulta el concepto de mayor y menor</w:t>
            </w:r>
          </w:p>
          <w:p w:rsidR="000601BE" w:rsidRDefault="000601BE" w:rsidP="00EE160C">
            <w:pPr>
              <w:ind w:left="360"/>
              <w:jc w:val="both"/>
            </w:pPr>
          </w:p>
          <w:p w:rsidR="000601BE" w:rsidRPr="000739EF" w:rsidRDefault="000601BE" w:rsidP="00EE160C">
            <w:pPr>
              <w:jc w:val="both"/>
            </w:pPr>
          </w:p>
        </w:tc>
      </w:tr>
      <w:tr w:rsidR="000601BE" w:rsidRPr="000739EF" w:rsidTr="00EE16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00" w:type="dxa"/>
            <w:vAlign w:val="center"/>
          </w:tcPr>
          <w:p w:rsidR="000601BE" w:rsidRPr="000739EF" w:rsidRDefault="000601BE" w:rsidP="00EE160C">
            <w:pPr>
              <w:jc w:val="both"/>
              <w:rPr>
                <w:smallCaps/>
                <w:lang w:val="es-MX"/>
              </w:rPr>
            </w:pPr>
            <w:r w:rsidRPr="000739EF">
              <w:rPr>
                <w:smallCaps/>
                <w:lang w:val="es-MX"/>
              </w:rPr>
              <w:t>Sugerencias:</w:t>
            </w:r>
          </w:p>
        </w:tc>
      </w:tr>
      <w:tr w:rsidR="000601BE" w:rsidRPr="000739EF" w:rsidTr="00EE16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00" w:type="dxa"/>
          </w:tcPr>
          <w:p w:rsidR="000601BE" w:rsidRPr="000739EF" w:rsidRDefault="000601BE" w:rsidP="00EE160C">
            <w:pPr>
              <w:ind w:left="360"/>
              <w:jc w:val="both"/>
              <w:rPr>
                <w:lang w:val="es-ES_tradnl"/>
              </w:rPr>
            </w:pPr>
          </w:p>
          <w:p w:rsidR="000601BE" w:rsidRPr="00C3394C" w:rsidRDefault="000601BE" w:rsidP="000601BE">
            <w:pPr>
              <w:numPr>
                <w:ilvl w:val="0"/>
                <w:numId w:val="38"/>
              </w:numPr>
              <w:jc w:val="both"/>
              <w:rPr>
                <w:rFonts w:ascii="Comic Sans MS" w:hAnsi="Comic Sans MS" w:cs="Comic Sans MS"/>
                <w:lang w:val="es-MX"/>
              </w:rPr>
            </w:pPr>
            <w:r w:rsidRPr="00C3394C">
              <w:rPr>
                <w:rFonts w:ascii="Comic Sans MS" w:hAnsi="Comic Sans MS" w:cs="Comic Sans MS"/>
                <w:lang w:val="es-MX"/>
              </w:rPr>
              <w:t>Realizar fichas</w:t>
            </w:r>
            <w:r>
              <w:rPr>
                <w:rFonts w:ascii="Comic Sans MS" w:hAnsi="Comic Sans MS" w:cs="Comic Sans MS"/>
                <w:lang w:val="es-MX"/>
              </w:rPr>
              <w:t xml:space="preserve"> del abecedario, (tenga en cuenta elaborar varias  vocales)  con las que se le</w:t>
            </w:r>
            <w:r w:rsidRPr="00C3394C">
              <w:rPr>
                <w:rFonts w:ascii="Comic Sans MS" w:hAnsi="Comic Sans MS" w:cs="Comic Sans MS"/>
                <w:lang w:val="es-MX"/>
              </w:rPr>
              <w:t xml:space="preserve"> pida reconocer las letras y  formar palabras sencillas dirigidas por la docente.</w:t>
            </w:r>
            <w:r>
              <w:rPr>
                <w:rFonts w:ascii="Comic Sans MS" w:hAnsi="Comic Sans MS" w:cs="Comic Sans MS"/>
                <w:lang w:val="es-MX"/>
              </w:rPr>
              <w:t xml:space="preserve"> Estas palabras deberán ser de una silaba  para comenzar.</w:t>
            </w:r>
          </w:p>
          <w:p w:rsidR="000601BE" w:rsidRDefault="000601BE" w:rsidP="000601BE">
            <w:pPr>
              <w:numPr>
                <w:ilvl w:val="0"/>
                <w:numId w:val="38"/>
              </w:numPr>
              <w:jc w:val="both"/>
              <w:rPr>
                <w:rFonts w:ascii="Comic Sans MS" w:hAnsi="Comic Sans MS" w:cs="Comic Sans MS"/>
                <w:lang w:val="es-MX"/>
              </w:rPr>
            </w:pPr>
            <w:r>
              <w:rPr>
                <w:rFonts w:ascii="Comic Sans MS" w:hAnsi="Comic Sans MS" w:cs="Comic Sans MS"/>
                <w:lang w:val="es-MX"/>
              </w:rPr>
              <w:t xml:space="preserve">Hacer un crucigrama donde están las imágenes de las palabras y la dirección en que la deben escribir, reforzando la escritura. </w:t>
            </w:r>
          </w:p>
          <w:p w:rsidR="000601BE" w:rsidRPr="005E4509" w:rsidRDefault="000601BE" w:rsidP="000601BE">
            <w:pPr>
              <w:numPr>
                <w:ilvl w:val="0"/>
                <w:numId w:val="38"/>
              </w:numPr>
              <w:tabs>
                <w:tab w:val="clear" w:pos="340"/>
                <w:tab w:val="num" w:pos="283"/>
              </w:tabs>
              <w:ind w:left="283"/>
              <w:jc w:val="both"/>
              <w:rPr>
                <w:rFonts w:ascii="Comic Sans MS" w:hAnsi="Comic Sans MS"/>
                <w:lang w:val="es-MX"/>
              </w:rPr>
            </w:pPr>
            <w:r w:rsidRPr="005E4509">
              <w:rPr>
                <w:rFonts w:ascii="Comic Sans MS" w:hAnsi="Comic Sans MS"/>
                <w:lang w:val="es-MX"/>
              </w:rPr>
              <w:t>Incentivar a todos los alumnos a la lectura libre, generando espacios par</w:t>
            </w:r>
            <w:r>
              <w:rPr>
                <w:rFonts w:ascii="Comic Sans MS" w:hAnsi="Comic Sans MS"/>
                <w:lang w:val="es-MX"/>
              </w:rPr>
              <w:t>a</w:t>
            </w:r>
            <w:r w:rsidRPr="005E4509">
              <w:rPr>
                <w:rFonts w:ascii="Comic Sans MS" w:hAnsi="Comic Sans MS"/>
                <w:lang w:val="es-MX"/>
              </w:rPr>
              <w:t xml:space="preserve"> que los estudiantes escojan textos para leer que sean de su interés, puedan leer </w:t>
            </w:r>
            <w:r>
              <w:rPr>
                <w:rFonts w:ascii="Comic Sans MS" w:hAnsi="Comic Sans MS"/>
                <w:lang w:val="es-MX"/>
              </w:rPr>
              <w:t xml:space="preserve">diferentes </w:t>
            </w:r>
            <w:r w:rsidRPr="005E4509">
              <w:rPr>
                <w:rFonts w:ascii="Comic Sans MS" w:hAnsi="Comic Sans MS"/>
                <w:lang w:val="es-MX"/>
              </w:rPr>
              <w:t>textos como  cartas, recetas, cuentos, fabulas, noticias del diario, entre otros. Luego proponer al estudiante que cuente lo que leyó a</w:t>
            </w:r>
            <w:r>
              <w:rPr>
                <w:rFonts w:ascii="Comic Sans MS" w:hAnsi="Comic Sans MS"/>
                <w:lang w:val="es-MX"/>
              </w:rPr>
              <w:t xml:space="preserve"> un grupo </w:t>
            </w:r>
            <w:r>
              <w:rPr>
                <w:rFonts w:ascii="Comic Sans MS" w:hAnsi="Comic Sans MS"/>
                <w:lang w:val="es-MX"/>
              </w:rPr>
              <w:lastRenderedPageBreak/>
              <w:t>pequeño de compañeros o lo que aprendió. Esta actividad también puede hacerse aprovechando la web.</w:t>
            </w:r>
          </w:p>
          <w:p w:rsidR="000601BE" w:rsidRDefault="000601BE" w:rsidP="000601BE">
            <w:pPr>
              <w:numPr>
                <w:ilvl w:val="0"/>
                <w:numId w:val="38"/>
              </w:numPr>
              <w:jc w:val="both"/>
              <w:rPr>
                <w:rFonts w:ascii="Comic Sans MS" w:hAnsi="Comic Sans MS" w:cs="Comic Sans MS"/>
                <w:lang w:val="es-MX"/>
              </w:rPr>
            </w:pPr>
          </w:p>
          <w:p w:rsidR="000601BE" w:rsidRDefault="000601BE" w:rsidP="000601BE">
            <w:pPr>
              <w:numPr>
                <w:ilvl w:val="0"/>
                <w:numId w:val="38"/>
              </w:numPr>
              <w:jc w:val="both"/>
              <w:rPr>
                <w:lang w:val="es-ES_tradnl"/>
              </w:rPr>
            </w:pPr>
            <w:r w:rsidRPr="008E3209">
              <w:rPr>
                <w:rFonts w:ascii="Comic Sans MS" w:hAnsi="Comic Sans MS" w:cs="Comic Sans MS"/>
                <w:lang w:val="es-MX"/>
              </w:rPr>
              <w:t xml:space="preserve"> Con las fichas realizadas del abecedario y las vocales se le pedirá al estudiante que responda a un dictado, primero de consonantes y posteriormente de palabras corta. La docente </w:t>
            </w:r>
            <w:proofErr w:type="spellStart"/>
            <w:r w:rsidRPr="008E3209">
              <w:rPr>
                <w:rFonts w:ascii="Comic Sans MS" w:hAnsi="Comic Sans MS" w:cs="Comic Sans MS"/>
                <w:lang w:val="es-MX"/>
              </w:rPr>
              <w:t>esta</w:t>
            </w:r>
            <w:proofErr w:type="spellEnd"/>
            <w:r w:rsidRPr="008E3209">
              <w:rPr>
                <w:rFonts w:ascii="Comic Sans MS" w:hAnsi="Comic Sans MS" w:cs="Comic Sans MS"/>
                <w:lang w:val="es-MX"/>
              </w:rPr>
              <w:t xml:space="preserve"> constantemente observando, cuando el estudiante comente un error, lo confronta y le pide que por favor revise si lo que hizo esta correcto, luego la docente escribe la letra o la palabra. </w:t>
            </w:r>
          </w:p>
          <w:p w:rsidR="000601BE" w:rsidRDefault="000601BE" w:rsidP="000601BE">
            <w:pPr>
              <w:numPr>
                <w:ilvl w:val="0"/>
                <w:numId w:val="38"/>
              </w:num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Pedirle al estudiante que reconozca letras y/o palabras en un texto, en un artículo de revista</w:t>
            </w:r>
          </w:p>
          <w:p w:rsidR="000601BE" w:rsidRDefault="000601BE" w:rsidP="000601BE">
            <w:pPr>
              <w:numPr>
                <w:ilvl w:val="0"/>
                <w:numId w:val="38"/>
              </w:numPr>
              <w:jc w:val="both"/>
              <w:rPr>
                <w:rFonts w:ascii="Comic Sans MS" w:hAnsi="Comic Sans MS" w:cs="Comic Sans MS"/>
                <w:lang w:val="es-MX"/>
              </w:rPr>
            </w:pPr>
            <w:r>
              <w:rPr>
                <w:rFonts w:ascii="Comic Sans MS" w:hAnsi="Comic Sans MS" w:cs="Comic Sans MS"/>
                <w:lang w:val="es-MX"/>
              </w:rPr>
              <w:t>Hacer que el estudiante</w:t>
            </w:r>
            <w:r w:rsidRPr="00C3394C">
              <w:rPr>
                <w:rFonts w:ascii="Comic Sans MS" w:hAnsi="Comic Sans MS" w:cs="Comic Sans MS"/>
                <w:lang w:val="es-MX"/>
              </w:rPr>
              <w:t xml:space="preserve"> se agrupe</w:t>
            </w:r>
            <w:r>
              <w:rPr>
                <w:rFonts w:ascii="Comic Sans MS" w:hAnsi="Comic Sans MS" w:cs="Comic Sans MS"/>
                <w:lang w:val="es-MX"/>
              </w:rPr>
              <w:t xml:space="preserve"> </w:t>
            </w:r>
            <w:r w:rsidRPr="00C3394C">
              <w:rPr>
                <w:rFonts w:ascii="Comic Sans MS" w:hAnsi="Comic Sans MS" w:cs="Comic Sans MS"/>
                <w:lang w:val="es-MX"/>
              </w:rPr>
              <w:t>cantidade</w:t>
            </w:r>
            <w:r>
              <w:rPr>
                <w:rFonts w:ascii="Comic Sans MS" w:hAnsi="Comic Sans MS" w:cs="Comic Sans MS"/>
                <w:lang w:val="es-MX"/>
              </w:rPr>
              <w:t>s que estén en el circulo del 20</w:t>
            </w:r>
            <w:r w:rsidRPr="00C3394C">
              <w:rPr>
                <w:rFonts w:ascii="Comic Sans MS" w:hAnsi="Comic Sans MS" w:cs="Comic Sans MS"/>
                <w:lang w:val="es-MX"/>
              </w:rPr>
              <w:t>, las instrucciones las da la docente variando la cifra.</w:t>
            </w:r>
          </w:p>
          <w:p w:rsidR="000601BE" w:rsidRPr="000739EF" w:rsidRDefault="000601BE" w:rsidP="00694371">
            <w:pPr>
              <w:numPr>
                <w:ilvl w:val="0"/>
                <w:numId w:val="38"/>
              </w:numPr>
              <w:ind w:left="360"/>
              <w:jc w:val="both"/>
              <w:rPr>
                <w:b/>
                <w:lang w:val="es-ES_tradnl"/>
              </w:rPr>
            </w:pPr>
            <w:r w:rsidRPr="00694371">
              <w:rPr>
                <w:rFonts w:ascii="Comic Sans MS" w:hAnsi="Comic Sans MS" w:cs="Comic Sans MS"/>
                <w:lang w:val="es-MX"/>
              </w:rPr>
              <w:t>Realizar un lotería de signos (+;-;=;%) y de figuras geométricas básicas y primero se pondrán las fichas de tal manera que el estudiante las  reconozca, la docente mencionará cada uno, hará que el estudiante las repase y posteriormente le pedirá al estudiante que jueguen a la lotería. A medida que el estudiante va avanzando, que va adquiriendo diferentes conceptos, se le aumenta el grado de dificultad en las actividades.</w:t>
            </w:r>
            <w:r w:rsidRPr="000739EF">
              <w:rPr>
                <w:lang w:val="es-ES_tradnl"/>
              </w:rPr>
              <w:t xml:space="preserve"> </w:t>
            </w:r>
          </w:p>
        </w:tc>
      </w:tr>
    </w:tbl>
    <w:p w:rsidR="000601BE" w:rsidRPr="000739EF" w:rsidRDefault="000601BE" w:rsidP="000601BE">
      <w:pPr>
        <w:ind w:left="600" w:right="682"/>
        <w:jc w:val="both"/>
        <w:rPr>
          <w:smallCaps/>
          <w:lang w:val="es-MX"/>
        </w:rPr>
      </w:pPr>
    </w:p>
    <w:p w:rsidR="000601BE" w:rsidRPr="000739EF" w:rsidRDefault="000601BE" w:rsidP="000601BE">
      <w:pPr>
        <w:pBdr>
          <w:top w:val="thickThinSmallGap" w:sz="18" w:space="1" w:color="808080"/>
          <w:left w:val="thickThinSmallGap" w:sz="18" w:space="4" w:color="808080"/>
          <w:bottom w:val="thinThickSmallGap" w:sz="18" w:space="1" w:color="808080"/>
          <w:right w:val="thinThickSmallGap" w:sz="18" w:space="4" w:color="808080"/>
        </w:pBdr>
        <w:ind w:left="600" w:right="682"/>
        <w:jc w:val="both"/>
        <w:rPr>
          <w:b/>
          <w:smallCaps/>
          <w:lang w:val="es-MX"/>
        </w:rPr>
      </w:pPr>
      <w:r w:rsidRPr="000739EF">
        <w:rPr>
          <w:b/>
          <w:smallCaps/>
          <w:lang w:val="es-MX"/>
        </w:rPr>
        <w:t xml:space="preserve">OBSERVACIONES </w:t>
      </w:r>
    </w:p>
    <w:p w:rsidR="000601BE" w:rsidRPr="000739EF" w:rsidRDefault="000601BE" w:rsidP="000601BE">
      <w:pPr>
        <w:jc w:val="both"/>
        <w:rPr>
          <w:lang w:val="es-MX"/>
        </w:rPr>
      </w:pPr>
    </w:p>
    <w:p w:rsidR="000601BE" w:rsidRDefault="00694371" w:rsidP="000601BE">
      <w:pPr>
        <w:ind w:right="682"/>
        <w:jc w:val="both"/>
        <w:rPr>
          <w:lang w:val="es-MX"/>
        </w:rPr>
      </w:pPr>
      <w:r>
        <w:rPr>
          <w:lang w:val="es-MX"/>
        </w:rPr>
        <w:t xml:space="preserve">_____________________________________________________________ </w:t>
      </w:r>
    </w:p>
    <w:p w:rsidR="00694371" w:rsidRDefault="00694371" w:rsidP="000601BE">
      <w:pPr>
        <w:ind w:right="682"/>
        <w:jc w:val="both"/>
        <w:rPr>
          <w:lang w:val="es-MX"/>
        </w:rPr>
      </w:pPr>
    </w:p>
    <w:p w:rsidR="00694371" w:rsidRDefault="00694371" w:rsidP="000601BE">
      <w:pPr>
        <w:ind w:right="682"/>
        <w:jc w:val="both"/>
        <w:rPr>
          <w:lang w:val="es-MX"/>
        </w:rPr>
      </w:pPr>
      <w:r>
        <w:rPr>
          <w:lang w:val="es-MX"/>
        </w:rPr>
        <w:t xml:space="preserve">_____________________________________________________________ </w:t>
      </w:r>
    </w:p>
    <w:p w:rsidR="00694371" w:rsidRDefault="00694371" w:rsidP="000601BE">
      <w:pPr>
        <w:ind w:right="682"/>
        <w:jc w:val="both"/>
        <w:rPr>
          <w:lang w:val="es-MX"/>
        </w:rPr>
      </w:pPr>
    </w:p>
    <w:p w:rsidR="00694371" w:rsidRDefault="00694371" w:rsidP="000601BE">
      <w:pPr>
        <w:ind w:right="682"/>
        <w:jc w:val="both"/>
        <w:rPr>
          <w:lang w:val="es-MX"/>
        </w:rPr>
      </w:pPr>
      <w:r>
        <w:rPr>
          <w:lang w:val="es-MX"/>
        </w:rPr>
        <w:t xml:space="preserve">_____________________________________________________________ </w:t>
      </w:r>
    </w:p>
    <w:p w:rsidR="00694371" w:rsidRDefault="00694371" w:rsidP="000601BE">
      <w:pPr>
        <w:ind w:right="682"/>
        <w:jc w:val="both"/>
        <w:rPr>
          <w:lang w:val="es-MX"/>
        </w:rPr>
      </w:pPr>
    </w:p>
    <w:p w:rsidR="00694371" w:rsidRDefault="00694371" w:rsidP="000601BE">
      <w:pPr>
        <w:ind w:right="682"/>
        <w:jc w:val="both"/>
        <w:rPr>
          <w:lang w:val="es-MX"/>
        </w:rPr>
      </w:pPr>
      <w:r>
        <w:rPr>
          <w:lang w:val="es-MX"/>
        </w:rPr>
        <w:t xml:space="preserve">_____________________________________________________________ </w:t>
      </w:r>
    </w:p>
    <w:p w:rsidR="00694371" w:rsidRDefault="00694371" w:rsidP="000601BE">
      <w:pPr>
        <w:ind w:right="682"/>
        <w:jc w:val="both"/>
        <w:rPr>
          <w:lang w:val="es-MX"/>
        </w:rPr>
      </w:pPr>
    </w:p>
    <w:p w:rsidR="00694371" w:rsidRDefault="00694371" w:rsidP="000601BE">
      <w:pPr>
        <w:ind w:right="682"/>
        <w:jc w:val="both"/>
        <w:rPr>
          <w:lang w:val="es-MX"/>
        </w:rPr>
      </w:pPr>
      <w:r>
        <w:rPr>
          <w:lang w:val="es-MX"/>
        </w:rPr>
        <w:t xml:space="preserve">_____________________________________________________________ </w:t>
      </w:r>
    </w:p>
    <w:p w:rsidR="00694371" w:rsidRDefault="00694371" w:rsidP="000601BE">
      <w:pPr>
        <w:ind w:right="682"/>
        <w:jc w:val="both"/>
        <w:rPr>
          <w:lang w:val="es-MX"/>
        </w:rPr>
      </w:pPr>
    </w:p>
    <w:p w:rsidR="00694371" w:rsidRPr="000739EF" w:rsidRDefault="00694371" w:rsidP="000601BE">
      <w:pPr>
        <w:ind w:right="682"/>
        <w:jc w:val="both"/>
        <w:rPr>
          <w:lang w:val="es-MX"/>
        </w:rPr>
      </w:pPr>
    </w:p>
    <w:p w:rsidR="000601BE" w:rsidRPr="000739EF" w:rsidRDefault="000601BE" w:rsidP="000601BE">
      <w:pPr>
        <w:ind w:right="682"/>
        <w:jc w:val="both"/>
        <w:rPr>
          <w:lang w:val="es-MX"/>
        </w:rPr>
      </w:pPr>
    </w:p>
    <w:p w:rsidR="000601BE" w:rsidRPr="000739EF" w:rsidRDefault="000601BE" w:rsidP="000601BE">
      <w:pPr>
        <w:ind w:right="682"/>
        <w:jc w:val="both"/>
        <w:rPr>
          <w:b/>
          <w:lang w:val="es-MX"/>
        </w:rPr>
      </w:pPr>
      <w:r w:rsidRPr="000739EF">
        <w:rPr>
          <w:lang w:val="es-MX"/>
        </w:rPr>
        <w:t xml:space="preserve">Profesional de apoyo: </w:t>
      </w:r>
      <w:r w:rsidRPr="000739EF">
        <w:rPr>
          <w:b/>
          <w:lang w:val="es-MX"/>
        </w:rPr>
        <w:t>__________________________</w:t>
      </w:r>
    </w:p>
    <w:p w:rsidR="000601BE" w:rsidRPr="000739EF" w:rsidRDefault="000601BE" w:rsidP="000601BE">
      <w:pPr>
        <w:ind w:left="600" w:right="682"/>
        <w:jc w:val="both"/>
        <w:rPr>
          <w:b/>
          <w:lang w:val="es-MX"/>
        </w:rPr>
      </w:pPr>
    </w:p>
    <w:p w:rsidR="000601BE" w:rsidRPr="000739EF" w:rsidRDefault="000601BE" w:rsidP="000601BE">
      <w:pPr>
        <w:ind w:right="682"/>
        <w:jc w:val="both"/>
        <w:rPr>
          <w:lang w:val="es-MX"/>
        </w:rPr>
      </w:pPr>
      <w:r w:rsidRPr="000739EF">
        <w:rPr>
          <w:lang w:val="es-MX"/>
        </w:rPr>
        <w:t>Fecha de entrega: __________________________</w:t>
      </w:r>
    </w:p>
    <w:p w:rsidR="00A87144" w:rsidRPr="000601BE" w:rsidRDefault="00A87144" w:rsidP="000601BE">
      <w:pPr>
        <w:rPr>
          <w:lang w:val="es-MX"/>
        </w:rPr>
      </w:pPr>
    </w:p>
    <w:sectPr w:rsidR="00A87144" w:rsidRPr="000601BE" w:rsidSect="00533BF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1EC" w:rsidRDefault="008861EC" w:rsidP="008861EC">
      <w:r>
        <w:separator/>
      </w:r>
    </w:p>
  </w:endnote>
  <w:endnote w:type="continuationSeparator" w:id="0">
    <w:p w:rsidR="008861EC" w:rsidRDefault="008861EC" w:rsidP="00886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DDHKC+LucidaCalligraphy">
    <w:altName w:val="Lucida Calligraphy"/>
    <w:charset w:val="00"/>
    <w:family w:val="swiss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1EC" w:rsidRDefault="008861EC">
    <w:pPr>
      <w:pStyle w:val="Piedepgina"/>
    </w:pPr>
    <w:r>
      <w:t xml:space="preserve">AULA DE APOYO </w:t>
    </w:r>
    <w:r>
      <w:tab/>
    </w:r>
    <w:r>
      <w:tab/>
    </w:r>
    <w:fldSimple w:instr=" TIME \@ &quot;dd/MM/yyyy&quot; ">
      <w:r w:rsidR="000601BE">
        <w:rPr>
          <w:noProof/>
        </w:rPr>
        <w:t>20/03/2013</w:t>
      </w:r>
    </w:fldSimple>
    <w:r>
      <w:tab/>
    </w:r>
  </w:p>
  <w:p w:rsidR="008861EC" w:rsidRDefault="008861E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1EC" w:rsidRDefault="008861EC" w:rsidP="008861EC">
      <w:r>
        <w:separator/>
      </w:r>
    </w:p>
  </w:footnote>
  <w:footnote w:type="continuationSeparator" w:id="0">
    <w:p w:rsidR="008861EC" w:rsidRDefault="008861EC" w:rsidP="008861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1EC" w:rsidRDefault="00C25D14" w:rsidP="008861EC">
    <w:pPr>
      <w:pStyle w:val="Encabezado"/>
      <w:shd w:val="clear" w:color="auto" w:fill="FFFFFF"/>
      <w:jc w:val="center"/>
      <w:rPr>
        <w:b/>
        <w:sz w:val="18"/>
      </w:rPr>
    </w:pPr>
    <w:r w:rsidRPr="00C25D14">
      <w:rPr>
        <w:b/>
        <w:noProof/>
        <w:sz w:val="18"/>
        <w:lang w:eastAsia="es-C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1025" type="#_x0000_t202" style="position:absolute;left:0;text-align:left;margin-left:-25.8pt;margin-top:-26.6pt;width:77.25pt;height:70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" stroked="f">
          <v:textbox style="mso-next-textbox:#Cuadro de texto 1">
            <w:txbxContent>
              <w:p w:rsidR="008861EC" w:rsidRDefault="008861EC" w:rsidP="008861EC">
                <w:r>
                  <w:rPr>
                    <w:noProof/>
                    <w:lang w:val="es-CO" w:eastAsia="es-CO"/>
                  </w:rPr>
                  <w:drawing>
                    <wp:inline distT="0" distB="0" distL="0" distR="0">
                      <wp:extent cx="790575" cy="742499"/>
                      <wp:effectExtent l="19050" t="0" r="9525" b="0"/>
                      <wp:docPr id="1" name="Imagen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0575" cy="7424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8861EC">
      <w:rPr>
        <w:b/>
        <w:sz w:val="18"/>
      </w:rPr>
      <w:t>DEPARTAMENTO DE ANTIOQUIA</w:t>
    </w:r>
  </w:p>
  <w:p w:rsidR="008861EC" w:rsidRDefault="008861EC" w:rsidP="008861EC">
    <w:pPr>
      <w:pStyle w:val="Encabezado"/>
      <w:shd w:val="clear" w:color="auto" w:fill="FFFFFF"/>
      <w:jc w:val="center"/>
      <w:rPr>
        <w:b/>
        <w:sz w:val="18"/>
      </w:rPr>
    </w:pPr>
    <w:r>
      <w:rPr>
        <w:b/>
        <w:sz w:val="18"/>
      </w:rPr>
      <w:t>SECRETARIA DE EDUCACIÓN PARA LA CULTURA</w:t>
    </w:r>
  </w:p>
  <w:p w:rsidR="008861EC" w:rsidRDefault="008861EC" w:rsidP="008861EC">
    <w:pPr>
      <w:pStyle w:val="Encabezado"/>
      <w:shd w:val="clear" w:color="auto" w:fill="FFFFFF"/>
      <w:jc w:val="center"/>
      <w:rPr>
        <w:b/>
        <w:sz w:val="18"/>
      </w:rPr>
    </w:pPr>
    <w:r>
      <w:rPr>
        <w:b/>
        <w:sz w:val="18"/>
      </w:rPr>
      <w:t>INSTITUCIÓN EDUCATIVA CARLOS ARTURO DUQUE RAMÍREZ</w:t>
    </w:r>
  </w:p>
  <w:p w:rsidR="008861EC" w:rsidRDefault="008861EC" w:rsidP="008861EC">
    <w:pPr>
      <w:pStyle w:val="Encabezado"/>
      <w:shd w:val="clear" w:color="auto" w:fill="FFFFFF"/>
      <w:jc w:val="center"/>
      <w:rPr>
        <w:b/>
        <w:sz w:val="18"/>
      </w:rPr>
    </w:pPr>
    <w:r>
      <w:rPr>
        <w:b/>
        <w:sz w:val="18"/>
      </w:rPr>
      <w:t>PUERTO NARE</w:t>
    </w:r>
  </w:p>
  <w:p w:rsidR="008861EC" w:rsidRDefault="008861E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1B3520D"/>
    <w:multiLevelType w:val="hybridMultilevel"/>
    <w:tmpl w:val="24FE8F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21925F4"/>
    <w:multiLevelType w:val="hybridMultilevel"/>
    <w:tmpl w:val="9B48AE66"/>
    <w:lvl w:ilvl="0" w:tplc="0C0A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7">
    <w:nsid w:val="03807B9A"/>
    <w:multiLevelType w:val="hybridMultilevel"/>
    <w:tmpl w:val="4C92F334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06800436"/>
    <w:multiLevelType w:val="hybridMultilevel"/>
    <w:tmpl w:val="65668FB8"/>
    <w:lvl w:ilvl="0" w:tplc="175437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7C371DD"/>
    <w:multiLevelType w:val="hybridMultilevel"/>
    <w:tmpl w:val="E682CC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BF001C"/>
    <w:multiLevelType w:val="hybridMultilevel"/>
    <w:tmpl w:val="D6564752"/>
    <w:lvl w:ilvl="0" w:tplc="175437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767B16"/>
    <w:multiLevelType w:val="hybridMultilevel"/>
    <w:tmpl w:val="BCC8CDB6"/>
    <w:lvl w:ilvl="0" w:tplc="175437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514AAD"/>
    <w:multiLevelType w:val="hybridMultilevel"/>
    <w:tmpl w:val="FBAEE6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A26421"/>
    <w:multiLevelType w:val="hybridMultilevel"/>
    <w:tmpl w:val="C0FE4B54"/>
    <w:lvl w:ilvl="0" w:tplc="B7A829E4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C80454"/>
    <w:multiLevelType w:val="hybridMultilevel"/>
    <w:tmpl w:val="4F0A9B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70355E"/>
    <w:multiLevelType w:val="hybridMultilevel"/>
    <w:tmpl w:val="21E836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670772C"/>
    <w:multiLevelType w:val="hybridMultilevel"/>
    <w:tmpl w:val="33C690BC"/>
    <w:lvl w:ilvl="0" w:tplc="175437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6863AFC"/>
    <w:multiLevelType w:val="hybridMultilevel"/>
    <w:tmpl w:val="47563B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7C2316"/>
    <w:multiLevelType w:val="hybridMultilevel"/>
    <w:tmpl w:val="1B2E393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17C63637"/>
    <w:multiLevelType w:val="hybridMultilevel"/>
    <w:tmpl w:val="0AA23E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648D22">
      <w:start w:val="1"/>
      <w:numFmt w:val="bullet"/>
      <w:lvlText w:val="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1131299"/>
    <w:multiLevelType w:val="hybridMultilevel"/>
    <w:tmpl w:val="6F5EC1A2"/>
    <w:lvl w:ilvl="0" w:tplc="B7A829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1770B70"/>
    <w:multiLevelType w:val="hybridMultilevel"/>
    <w:tmpl w:val="D2E2BA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20D13A3"/>
    <w:multiLevelType w:val="hybridMultilevel"/>
    <w:tmpl w:val="2F8687F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54377C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754377C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5FE376B"/>
    <w:multiLevelType w:val="hybridMultilevel"/>
    <w:tmpl w:val="9E4E8AE8"/>
    <w:lvl w:ilvl="0" w:tplc="B7A829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94738CC"/>
    <w:multiLevelType w:val="hybridMultilevel"/>
    <w:tmpl w:val="3C10A8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9D61ED4"/>
    <w:multiLevelType w:val="hybridMultilevel"/>
    <w:tmpl w:val="B066C76C"/>
    <w:lvl w:ilvl="0" w:tplc="FFFFFFFF">
      <w:start w:val="1"/>
      <w:numFmt w:val="bullet"/>
      <w:lvlText w:val=""/>
      <w:lvlJc w:val="left"/>
      <w:pPr>
        <w:tabs>
          <w:tab w:val="num" w:pos="340"/>
        </w:tabs>
        <w:ind w:left="340" w:hanging="283"/>
      </w:pPr>
      <w:rPr>
        <w:rFonts w:ascii="Wingdings 2" w:hAnsi="Wingdings 2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BD7007A"/>
    <w:multiLevelType w:val="hybridMultilevel"/>
    <w:tmpl w:val="9078E1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E581972"/>
    <w:multiLevelType w:val="hybridMultilevel"/>
    <w:tmpl w:val="BDB68106"/>
    <w:lvl w:ilvl="0" w:tplc="B7A829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080E23"/>
    <w:multiLevelType w:val="hybridMultilevel"/>
    <w:tmpl w:val="6CA8E36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1B86BEB"/>
    <w:multiLevelType w:val="hybridMultilevel"/>
    <w:tmpl w:val="E3FAA08E"/>
    <w:lvl w:ilvl="0" w:tplc="B7A829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AF65F8"/>
    <w:multiLevelType w:val="hybridMultilevel"/>
    <w:tmpl w:val="8C1C86F6"/>
    <w:lvl w:ilvl="0" w:tplc="B7A829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AD1FC0"/>
    <w:multiLevelType w:val="hybridMultilevel"/>
    <w:tmpl w:val="9A7027E6"/>
    <w:lvl w:ilvl="0" w:tplc="B7A829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07043B"/>
    <w:multiLevelType w:val="hybridMultilevel"/>
    <w:tmpl w:val="19A2E214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65DF69BD"/>
    <w:multiLevelType w:val="hybridMultilevel"/>
    <w:tmpl w:val="517A0F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451197"/>
    <w:multiLevelType w:val="hybridMultilevel"/>
    <w:tmpl w:val="425426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774E56"/>
    <w:multiLevelType w:val="hybridMultilevel"/>
    <w:tmpl w:val="1C50A42E"/>
    <w:lvl w:ilvl="0" w:tplc="175437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6F5978"/>
    <w:multiLevelType w:val="hybridMultilevel"/>
    <w:tmpl w:val="FB10245C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>
    <w:nsid w:val="790F0890"/>
    <w:multiLevelType w:val="hybridMultilevel"/>
    <w:tmpl w:val="31E800E2"/>
    <w:lvl w:ilvl="0" w:tplc="0C0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7A0D1BCE"/>
    <w:multiLevelType w:val="hybridMultilevel"/>
    <w:tmpl w:val="AE241E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EC6281"/>
    <w:multiLevelType w:val="hybridMultilevel"/>
    <w:tmpl w:val="52DAF5CA"/>
    <w:lvl w:ilvl="0" w:tplc="0C0A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1"/>
  </w:num>
  <w:num w:numId="5">
    <w:abstractNumId w:val="3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28"/>
  </w:num>
  <w:num w:numId="12">
    <w:abstractNumId w:val="18"/>
  </w:num>
  <w:num w:numId="13">
    <w:abstractNumId w:val="26"/>
  </w:num>
  <w:num w:numId="14">
    <w:abstractNumId w:val="19"/>
  </w:num>
  <w:num w:numId="15">
    <w:abstractNumId w:val="33"/>
  </w:num>
  <w:num w:numId="16">
    <w:abstractNumId w:val="6"/>
  </w:num>
  <w:num w:numId="17">
    <w:abstractNumId w:val="38"/>
  </w:num>
  <w:num w:numId="18">
    <w:abstractNumId w:val="22"/>
  </w:num>
  <w:num w:numId="19">
    <w:abstractNumId w:val="34"/>
  </w:num>
  <w:num w:numId="20">
    <w:abstractNumId w:val="21"/>
  </w:num>
  <w:num w:numId="21">
    <w:abstractNumId w:val="24"/>
  </w:num>
  <w:num w:numId="22">
    <w:abstractNumId w:val="37"/>
  </w:num>
  <w:num w:numId="23">
    <w:abstractNumId w:val="13"/>
  </w:num>
  <w:num w:numId="24">
    <w:abstractNumId w:val="12"/>
  </w:num>
  <w:num w:numId="25">
    <w:abstractNumId w:val="15"/>
  </w:num>
  <w:num w:numId="26">
    <w:abstractNumId w:val="32"/>
  </w:num>
  <w:num w:numId="27">
    <w:abstractNumId w:val="7"/>
  </w:num>
  <w:num w:numId="28">
    <w:abstractNumId w:val="39"/>
  </w:num>
  <w:num w:numId="29">
    <w:abstractNumId w:val="36"/>
  </w:num>
  <w:num w:numId="30">
    <w:abstractNumId w:val="9"/>
  </w:num>
  <w:num w:numId="31">
    <w:abstractNumId w:val="27"/>
  </w:num>
  <w:num w:numId="32">
    <w:abstractNumId w:val="23"/>
  </w:num>
  <w:num w:numId="33">
    <w:abstractNumId w:val="29"/>
  </w:num>
  <w:num w:numId="34">
    <w:abstractNumId w:val="30"/>
  </w:num>
  <w:num w:numId="35">
    <w:abstractNumId w:val="31"/>
  </w:num>
  <w:num w:numId="36">
    <w:abstractNumId w:val="20"/>
  </w:num>
  <w:num w:numId="37">
    <w:abstractNumId w:val="5"/>
  </w:num>
  <w:num w:numId="38">
    <w:abstractNumId w:val="25"/>
  </w:num>
  <w:num w:numId="39">
    <w:abstractNumId w:val="14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861EC"/>
    <w:rsid w:val="000439EE"/>
    <w:rsid w:val="000601BE"/>
    <w:rsid w:val="00115F0C"/>
    <w:rsid w:val="001A01B1"/>
    <w:rsid w:val="00226297"/>
    <w:rsid w:val="0024354D"/>
    <w:rsid w:val="003569AC"/>
    <w:rsid w:val="003F7E9D"/>
    <w:rsid w:val="004348BD"/>
    <w:rsid w:val="004D622E"/>
    <w:rsid w:val="004E41FB"/>
    <w:rsid w:val="00533BFB"/>
    <w:rsid w:val="00593D55"/>
    <w:rsid w:val="005B1967"/>
    <w:rsid w:val="005E6184"/>
    <w:rsid w:val="00640B18"/>
    <w:rsid w:val="00694371"/>
    <w:rsid w:val="008416AA"/>
    <w:rsid w:val="008852B1"/>
    <w:rsid w:val="008861EC"/>
    <w:rsid w:val="008D7F96"/>
    <w:rsid w:val="00927B18"/>
    <w:rsid w:val="00965737"/>
    <w:rsid w:val="009962EF"/>
    <w:rsid w:val="009A0C5F"/>
    <w:rsid w:val="00A87144"/>
    <w:rsid w:val="00AC4051"/>
    <w:rsid w:val="00AC4F79"/>
    <w:rsid w:val="00B940AA"/>
    <w:rsid w:val="00C21D69"/>
    <w:rsid w:val="00C25D14"/>
    <w:rsid w:val="00CA0828"/>
    <w:rsid w:val="00CD0C01"/>
    <w:rsid w:val="00D65EA1"/>
    <w:rsid w:val="00DC1009"/>
    <w:rsid w:val="00ED39B1"/>
    <w:rsid w:val="00EE4A8B"/>
    <w:rsid w:val="00EF5880"/>
    <w:rsid w:val="00F31146"/>
    <w:rsid w:val="00F500A1"/>
    <w:rsid w:val="00F7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1EC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61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61EC"/>
  </w:style>
  <w:style w:type="paragraph" w:styleId="Piedepgina">
    <w:name w:val="footer"/>
    <w:basedOn w:val="Normal"/>
    <w:link w:val="PiedepginaCar"/>
    <w:unhideWhenUsed/>
    <w:rsid w:val="008861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861EC"/>
  </w:style>
  <w:style w:type="paragraph" w:styleId="Textodeglobo">
    <w:name w:val="Balloon Text"/>
    <w:basedOn w:val="Normal"/>
    <w:link w:val="TextodegloboCar"/>
    <w:unhideWhenUsed/>
    <w:rsid w:val="008861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861E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86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8861EC"/>
  </w:style>
  <w:style w:type="paragraph" w:customStyle="1" w:styleId="Textoindependiente31">
    <w:name w:val="Texto independiente 31"/>
    <w:basedOn w:val="Normal"/>
    <w:rsid w:val="008D7F96"/>
    <w:pPr>
      <w:suppressAutoHyphens/>
      <w:spacing w:after="120" w:line="276" w:lineRule="auto"/>
    </w:pPr>
    <w:rPr>
      <w:rFonts w:ascii="Calibri" w:hAnsi="Calibri" w:cs="Times New Roman"/>
      <w:sz w:val="16"/>
      <w:szCs w:val="16"/>
      <w:lang w:val="es-CO" w:eastAsia="ar-SA"/>
    </w:rPr>
  </w:style>
  <w:style w:type="paragraph" w:customStyle="1" w:styleId="Default">
    <w:name w:val="Default"/>
    <w:rsid w:val="008D7F96"/>
    <w:pPr>
      <w:suppressAutoHyphens/>
      <w:autoSpaceDE w:val="0"/>
      <w:spacing w:after="0" w:line="240" w:lineRule="auto"/>
    </w:pPr>
    <w:rPr>
      <w:rFonts w:ascii="DDDHKC+LucidaCalligraphy" w:eastAsia="Times New Roman" w:hAnsi="DDDHKC+LucidaCalligraphy" w:cs="DDDHKC+LucidaCalligraphy"/>
      <w:color w:val="000000"/>
      <w:sz w:val="24"/>
      <w:szCs w:val="24"/>
      <w:lang w:val="es-ES" w:eastAsia="ar-SA"/>
    </w:rPr>
  </w:style>
  <w:style w:type="paragraph" w:styleId="Prrafodelista">
    <w:name w:val="List Paragraph"/>
    <w:basedOn w:val="Normal"/>
    <w:uiPriority w:val="34"/>
    <w:qFormat/>
    <w:rsid w:val="008416AA"/>
    <w:pPr>
      <w:ind w:left="720"/>
      <w:contextualSpacing/>
    </w:pPr>
  </w:style>
  <w:style w:type="paragraph" w:customStyle="1" w:styleId="Sinespaciado1">
    <w:name w:val="Sin espaciado1"/>
    <w:rsid w:val="000601BE"/>
    <w:pPr>
      <w:spacing w:after="0" w:line="240" w:lineRule="auto"/>
    </w:pPr>
    <w:rPr>
      <w:rFonts w:ascii="Calibri" w:eastAsia="Times New Roman" w:hAnsi="Calibri" w:cs="Times New Roman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830</Words>
  <Characters>4565</Characters>
  <Application>Microsoft Office Word</Application>
  <DocSecurity>0</DocSecurity>
  <Lines>38</Lines>
  <Paragraphs>10</Paragraphs>
  <ScaleCrop>false</ScaleCrop>
  <Company>RevolucionUnattended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Miriam</cp:lastModifiedBy>
  <cp:revision>31</cp:revision>
  <dcterms:created xsi:type="dcterms:W3CDTF">2013-03-20T14:02:00Z</dcterms:created>
  <dcterms:modified xsi:type="dcterms:W3CDTF">2013-03-20T15:31:00Z</dcterms:modified>
</cp:coreProperties>
</file>